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79" w:rsidRPr="00FD3498" w:rsidRDefault="009E5779">
      <w:pPr>
        <w:rPr>
          <w:rFonts w:ascii="Algerian" w:hAnsi="Algerian" w:cs="Times New Roman"/>
          <w:b/>
          <w:color w:val="FF0000"/>
          <w:sz w:val="32"/>
          <w:szCs w:val="32"/>
        </w:rPr>
      </w:pPr>
      <w:r w:rsidRPr="00FD3498">
        <w:rPr>
          <w:rFonts w:ascii="Algerian" w:hAnsi="Algerian" w:cs="Times New Roman"/>
          <w:b/>
          <w:color w:val="FF0000"/>
          <w:sz w:val="32"/>
          <w:szCs w:val="32"/>
        </w:rPr>
        <w:t xml:space="preserve"> ZÁPIS DO MATE</w:t>
      </w:r>
      <w:r w:rsidRPr="00FD3498">
        <w:rPr>
          <w:rFonts w:ascii="Cambria" w:hAnsi="Cambria" w:cs="Cambria"/>
          <w:b/>
          <w:color w:val="FF0000"/>
          <w:sz w:val="32"/>
          <w:szCs w:val="32"/>
        </w:rPr>
        <w:t>Ř</w:t>
      </w:r>
      <w:r w:rsidRPr="00FD3498">
        <w:rPr>
          <w:rFonts w:ascii="Algerian" w:hAnsi="Algerian" w:cs="Times New Roman"/>
          <w:b/>
          <w:color w:val="FF0000"/>
          <w:sz w:val="32"/>
          <w:szCs w:val="32"/>
        </w:rPr>
        <w:t>SK</w:t>
      </w:r>
      <w:r w:rsidRPr="00FD3498">
        <w:rPr>
          <w:rFonts w:ascii="Algerian" w:hAnsi="Algerian" w:cs="Algerian"/>
          <w:b/>
          <w:color w:val="FF0000"/>
          <w:sz w:val="32"/>
          <w:szCs w:val="32"/>
        </w:rPr>
        <w:t>É</w:t>
      </w:r>
      <w:r w:rsidRPr="00FD3498">
        <w:rPr>
          <w:rFonts w:ascii="Algerian" w:hAnsi="Algerian" w:cs="Times New Roman"/>
          <w:b/>
          <w:color w:val="FF0000"/>
          <w:sz w:val="32"/>
          <w:szCs w:val="32"/>
        </w:rPr>
        <w:t xml:space="preserve"> </w:t>
      </w:r>
      <w:r w:rsidRPr="00FD3498">
        <w:rPr>
          <w:rFonts w:ascii="Algerian" w:hAnsi="Algerian" w:cs="Algerian"/>
          <w:b/>
          <w:color w:val="FF0000"/>
          <w:sz w:val="32"/>
          <w:szCs w:val="32"/>
        </w:rPr>
        <w:t>Š</w:t>
      </w:r>
      <w:r w:rsidRPr="00FD3498">
        <w:rPr>
          <w:rFonts w:ascii="Algerian" w:hAnsi="Algerian" w:cs="Times New Roman"/>
          <w:b/>
          <w:color w:val="FF0000"/>
          <w:sz w:val="32"/>
          <w:szCs w:val="32"/>
        </w:rPr>
        <w:t>KOLY</w:t>
      </w:r>
    </w:p>
    <w:p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Mateřská škola Přepeře, okres Semily – příspěvková organizace</w:t>
      </w:r>
      <w:r w:rsidR="00FD34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IČO</w:t>
      </w:r>
    </w:p>
    <w:p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Ředitelka Mateřské školy Přepeře v souladu s § 34 zákona č. 561/2005 Sb., zákon o předškolním, základním, středním, vyšším odborném a jiném vzdělávání (školský </w:t>
      </w:r>
      <w:proofErr w:type="gramStart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zákon ), ve</w:t>
      </w:r>
      <w:proofErr w:type="gramEnd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znění pozdějších předpisů, stanovila termín a místo konání</w:t>
      </w:r>
    </w:p>
    <w:p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Zápisu k  předškolnímu vzdělávání  v Mateřské š</w:t>
      </w:r>
      <w:r w:rsidR="002D23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kole Přepeře pro školní rok 2023 – 2024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takto:</w:t>
      </w:r>
    </w:p>
    <w:p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2D3129"/>
          <w:sz w:val="24"/>
          <w:szCs w:val="24"/>
          <w:lang w:eastAsia="cs-CZ"/>
        </w:rPr>
        <w:t>Termín</w:t>
      </w:r>
      <w:r w:rsidRPr="002D2326">
        <w:rPr>
          <w:rFonts w:ascii="Times New Roman" w:eastAsia="Times New Roman" w:hAnsi="Times New Roman" w:cs="Times New Roman"/>
          <w:b/>
          <w:bCs/>
          <w:i/>
          <w:iCs/>
          <w:color w:val="2D3129"/>
          <w:sz w:val="28"/>
          <w:szCs w:val="28"/>
          <w:lang w:eastAsia="cs-CZ"/>
        </w:rPr>
        <w:t>: </w:t>
      </w:r>
      <w:r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 </w:t>
      </w:r>
      <w:proofErr w:type="gramStart"/>
      <w:r w:rsidR="00A87708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9.</w:t>
      </w:r>
      <w:r w:rsidR="002D2326"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5.2023</w:t>
      </w:r>
      <w:proofErr w:type="gramEnd"/>
      <w:r w:rsidR="002D2326"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 xml:space="preserve"> </w:t>
      </w:r>
      <w:r w:rsidR="00A87708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v době od 8,00 do 11</w:t>
      </w:r>
      <w:r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,00 hod</w:t>
      </w:r>
      <w:r w:rsidRPr="007B33F6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.</w:t>
      </w:r>
    </w:p>
    <w:p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Místo: </w:t>
      </w:r>
      <w:r w:rsidRPr="007B33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Mateřská škola Přepeře, 512 61 Přepeře 229</w:t>
      </w:r>
    </w:p>
    <w:p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Žádost o přijetí dítěte k předškolnímu vzdělávání</w:t>
      </w:r>
    </w:p>
    <w:p w:rsidR="00B27A36" w:rsidRPr="007B33F6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 možné si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vytisknout na našich stránkách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5" w:tgtFrame="_blank" w:history="1">
        <w:r w:rsidRPr="007B3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www.msprepere.cz</w:t>
        </w:r>
      </w:hyperlink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v odkaze O NÁS  -   DOKUMENTY ŠKOLY  -  ŽÁDOST O PŘIJETÍ K PŘEDŠKOLNÍMU </w:t>
      </w:r>
      <w:proofErr w:type="gramStart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VZDĚLÁVÁNÍ :nebo</w:t>
      </w:r>
      <w:proofErr w:type="gramEnd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si ji 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osobně vyzvednout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v budov</w:t>
      </w:r>
      <w:r w:rsidR="00B27A36"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ě Mateřské školy Přepeře </w:t>
      </w:r>
    </w:p>
    <w:p w:rsidR="009E5779" w:rsidRPr="007B33F6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vyplněnou  a potvrzenou od lékaře o povinném očkování pak odevzdat v den termínu zápisu.</w:t>
      </w:r>
    </w:p>
    <w:p w:rsidR="009E5779" w:rsidRDefault="009E5779" w:rsidP="002D232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Přihlásit </w:t>
      </w:r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mohou děti na školní rok 2023-2024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kter</w:t>
      </w:r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é v období od </w:t>
      </w:r>
      <w:proofErr w:type="gramStart"/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1.9.2023</w:t>
      </w:r>
      <w:proofErr w:type="gramEnd"/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 31.8.2024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dosáhnou věku alespoň 3 let a děti starší. Přednostně jsou přijímány děti s trvalým pobytem v obci Přepeře a Modřišice, ale v případě volných míst, budou přijaty i děti s jiným trval</w:t>
      </w:r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ým pobytem. Děti jsou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rozděleny do tří tříd</w:t>
      </w:r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zpravidla podle věku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="002D2326"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Děti budou přijímány v souladu s Kritérii pro přijetí, které také najdete na našich stránkách v odkaze O NÁS - KRITÉRIA PRO PŘIJETÍ</w:t>
      </w:r>
    </w:p>
    <w:p w:rsidR="002D2326" w:rsidRPr="002D2326" w:rsidRDefault="00A87708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KLUBÍK VAJÍČK</w:t>
      </w:r>
      <w:r w:rsidR="00A54B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</w:t>
      </w:r>
      <w:r w:rsidR="00FD34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– PROHLÍDKA PROSTOR MŠ</w:t>
      </w:r>
    </w:p>
    <w:p w:rsidR="002D2326" w:rsidRDefault="00A54B67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POKUD UVAŽUJETE, ŽE BYSTE SVOJE DÍTĚ PŘIHLÁSILY DO NAŠÍ MATEŘSKÉ ŠKOLY, MŮŽETE SI PROHLÉDNOUT PROSTORY Š KOLY A ZÁROVEŇ SI SE SVÝM DÍTĚTEM POHRÁT VE TŘÍDĚ „KUŘÁTE</w:t>
      </w:r>
      <w:r w:rsidR="00D215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</w:t>
      </w:r>
      <w:r w:rsidR="00D215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KAŽDÉ POSLEDNÍ ÚTERÝ V MĚSÍCI OD 14,45 DO 15,45 HODIN OD BŘEZNA DO ČERVNA </w:t>
      </w:r>
      <w:r w:rsidRPr="00D21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(</w:t>
      </w:r>
      <w:proofErr w:type="gramStart"/>
      <w:r w:rsidRPr="00D21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28.3</w:t>
      </w:r>
      <w:proofErr w:type="gramEnd"/>
      <w:r w:rsidRPr="00D21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., 25.4.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I PO ZÁPISE  </w:t>
      </w:r>
      <w:r w:rsidRPr="00D21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30.5. A </w:t>
      </w:r>
      <w:proofErr w:type="gramStart"/>
      <w:r w:rsidRPr="00D21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27.6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.2023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– PODROBNOSTI NALEZNETE V PŘÍLOZE</w:t>
      </w:r>
    </w:p>
    <w:p w:rsidR="00A54B67" w:rsidRPr="00D2150A" w:rsidRDefault="00A54B67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D2150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ROZHODNUTÍ O PŘIJETÍ </w:t>
      </w:r>
      <w:r w:rsidR="00D2150A" w:rsidRPr="00D2150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NEBO NEPŘIJETÍ</w:t>
      </w:r>
    </w:p>
    <w:p w:rsidR="00D2150A" w:rsidRPr="00D2150A" w:rsidRDefault="00F23511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23</w:t>
      </w:r>
      <w:bookmarkStart w:id="0" w:name="_GoBack"/>
      <w:bookmarkEnd w:id="0"/>
      <w:r w:rsidR="00D2150A" w:rsidRPr="00D215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.5.2023</w:t>
      </w:r>
      <w:proofErr w:type="gramEnd"/>
      <w:r w:rsidR="00D2150A" w:rsidRPr="00D215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</w:t>
      </w:r>
      <w:r w:rsidR="00D2150A" w:rsidRPr="00D215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OD 8,00 DO 11,00 A OD 12,00 DO 14,00 HODIN </w:t>
      </w:r>
      <w:r w:rsidR="00D2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 VŠICHNI, KDO SI PODALI PŘIHLÁŠKU K PŘEDŠKOLNÍMU VZDĚLÁVÁNÍ NA ŠKOLNÍ ROK 2023-2024 DOSTAVÍ, ABY SE DOZVĚDĚLI VÝSLEDKY PŘIJÍMACÍHO ŘÍZENÍ</w:t>
      </w:r>
    </w:p>
    <w:p w:rsidR="007B33F6" w:rsidRDefault="00722080" w:rsidP="00660B6A">
      <w:pPr>
        <w:pStyle w:val="Nadpis1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1313744" cy="975455"/>
            <wp:effectExtent l="0" t="0" r="1270" b="0"/>
            <wp:docPr id="7" name="Obrázek 7" descr="kuradka01_pn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adka01_png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25" cy="10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0481" cy="939829"/>
            <wp:effectExtent l="0" t="0" r="0" b="0"/>
            <wp:docPr id="6" name="Obrázek 6" descr="http://www.msprepere.cz/wp-content/uploads/2016/01/slunick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prepere.cz/wp-content/uploads/2016/01/slunick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82" cy="97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7089" cy="914218"/>
            <wp:effectExtent l="0" t="0" r="6985" b="635"/>
            <wp:docPr id="8" name="Obrázek 8" descr="vcelick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celicky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80" cy="9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6A" w:rsidRPr="007B33F6" w:rsidRDefault="00B27A36" w:rsidP="00660B6A">
      <w:pPr>
        <w:pStyle w:val="Nadpis1"/>
        <w:jc w:val="center"/>
        <w:rPr>
          <w:rFonts w:ascii="Algerian" w:hAnsi="Algerian"/>
          <w:sz w:val="32"/>
          <w:szCs w:val="32"/>
        </w:rPr>
      </w:pPr>
      <w:r w:rsidRPr="007B33F6">
        <w:rPr>
          <w:rFonts w:ascii="Algerian" w:hAnsi="Algerian"/>
          <w:color w:val="333333"/>
          <w:sz w:val="28"/>
          <w:szCs w:val="28"/>
        </w:rPr>
        <w:lastRenderedPageBreak/>
        <w:t xml:space="preserve"> </w:t>
      </w:r>
      <w:r w:rsidR="00660B6A" w:rsidRPr="007B33F6">
        <w:rPr>
          <w:rFonts w:ascii="Algerian" w:hAnsi="Algerian"/>
          <w:sz w:val="32"/>
          <w:szCs w:val="32"/>
        </w:rPr>
        <w:t>KRITÉRIA PRO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IJET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D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T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K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ED</w:t>
      </w:r>
      <w:r w:rsidR="00660B6A" w:rsidRPr="007B33F6">
        <w:rPr>
          <w:rFonts w:ascii="Algerian" w:hAnsi="Algerian" w:cs="Algerian"/>
          <w:sz w:val="32"/>
          <w:szCs w:val="32"/>
        </w:rPr>
        <w:t>Š</w:t>
      </w:r>
      <w:r w:rsidR="00660B6A" w:rsidRPr="007B33F6">
        <w:rPr>
          <w:rFonts w:ascii="Algerian" w:hAnsi="Algerian"/>
          <w:sz w:val="32"/>
          <w:szCs w:val="32"/>
        </w:rPr>
        <w:t>KOLN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>MU VZD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L</w:t>
      </w:r>
      <w:r w:rsidR="00660B6A" w:rsidRPr="007B33F6">
        <w:rPr>
          <w:rFonts w:ascii="Algerian" w:hAnsi="Algerian" w:cs="Algerian"/>
          <w:sz w:val="32"/>
          <w:szCs w:val="32"/>
        </w:rPr>
        <w:t>Á</w:t>
      </w:r>
      <w:r w:rsidR="00660B6A" w:rsidRPr="007B33F6">
        <w:rPr>
          <w:rFonts w:ascii="Algerian" w:hAnsi="Algerian"/>
          <w:sz w:val="32"/>
          <w:szCs w:val="32"/>
        </w:rPr>
        <w:t>V</w:t>
      </w:r>
      <w:r w:rsidR="00660B6A" w:rsidRPr="007B33F6">
        <w:rPr>
          <w:rFonts w:ascii="Algerian" w:hAnsi="Algerian" w:cs="Algerian"/>
          <w:sz w:val="32"/>
          <w:szCs w:val="32"/>
        </w:rPr>
        <w:t>Á</w:t>
      </w:r>
      <w:r w:rsidR="00660B6A" w:rsidRPr="007B33F6">
        <w:rPr>
          <w:rFonts w:ascii="Algerian" w:hAnsi="Algerian"/>
          <w:sz w:val="32"/>
          <w:szCs w:val="32"/>
        </w:rPr>
        <w:t>N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V MATE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SK</w:t>
      </w:r>
      <w:r w:rsidR="00660B6A" w:rsidRPr="007B33F6">
        <w:rPr>
          <w:rFonts w:ascii="Algerian" w:hAnsi="Algerian" w:cs="Algerian"/>
          <w:sz w:val="32"/>
          <w:szCs w:val="32"/>
        </w:rPr>
        <w:t>É</w:t>
      </w:r>
      <w:r w:rsidR="00660B6A" w:rsidRPr="007B33F6">
        <w:rPr>
          <w:rFonts w:ascii="Algerian" w:hAnsi="Algerian"/>
          <w:sz w:val="32"/>
          <w:szCs w:val="32"/>
        </w:rPr>
        <w:t xml:space="preserve"> </w:t>
      </w:r>
      <w:r w:rsidR="00660B6A" w:rsidRPr="007B33F6">
        <w:rPr>
          <w:rFonts w:ascii="Algerian" w:hAnsi="Algerian" w:cs="Algerian"/>
          <w:sz w:val="32"/>
          <w:szCs w:val="32"/>
        </w:rPr>
        <w:t>Š</w:t>
      </w:r>
      <w:r w:rsidR="00660B6A" w:rsidRPr="007B33F6">
        <w:rPr>
          <w:rFonts w:ascii="Algerian" w:hAnsi="Algerian"/>
          <w:sz w:val="32"/>
          <w:szCs w:val="32"/>
        </w:rPr>
        <w:t>KOLE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EPE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 xml:space="preserve">E, OKRES SEMILY </w:t>
      </w:r>
      <w:r w:rsidR="00660B6A" w:rsidRPr="007B33F6">
        <w:rPr>
          <w:rFonts w:ascii="Algerian" w:hAnsi="Algerian" w:cs="Algerian"/>
          <w:sz w:val="32"/>
          <w:szCs w:val="32"/>
        </w:rPr>
        <w:t>–</w:t>
      </w:r>
      <w:r w:rsidR="00660B6A" w:rsidRPr="007B33F6">
        <w:rPr>
          <w:rFonts w:ascii="Algerian" w:hAnsi="Algerian"/>
          <w:sz w:val="32"/>
          <w:szCs w:val="32"/>
        </w:rPr>
        <w:t xml:space="preserve">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>SP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VKOV</w:t>
      </w:r>
      <w:r w:rsidR="002D2326">
        <w:rPr>
          <w:rFonts w:ascii="Algerian" w:hAnsi="Algerian"/>
          <w:sz w:val="32"/>
          <w:szCs w:val="32"/>
        </w:rPr>
        <w:t>Á ORGANIZACE PRO ŠKOLNÍ ROK 2023-2024</w:t>
      </w:r>
    </w:p>
    <w:p w:rsidR="00660B6A" w:rsidRPr="007B33F6" w:rsidRDefault="002D2326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2023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tří let a má trvalý pobyt ve školském obvodu spádové mateřské školy (školský obvod tvoří území obcí Přepeře a Modřišice).</w:t>
      </w:r>
    </w:p>
    <w:p w:rsidR="00660B6A" w:rsidRPr="007B33F6" w:rsidRDefault="002D2326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2023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dvou let a má trvalý pobyt ve školském obvodu spádové mateřské školy (školský obvod tvoří území obcí Přepeře a Modřišice) a kterému se v mateřské škole již vzdělává</w:t>
      </w:r>
      <w:r w:rsidR="00A54B67">
        <w:rPr>
          <w:rFonts w:ascii="Times New Roman" w:hAnsi="Times New Roman" w:cs="Times New Roman"/>
          <w:sz w:val="24"/>
          <w:szCs w:val="24"/>
        </w:rPr>
        <w:t xml:space="preserve"> nebo bude od školního roku 2023-2024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vzdělávat sourozenec</w:t>
      </w:r>
    </w:p>
    <w:p w:rsidR="00660B6A" w:rsidRPr="007B33F6" w:rsidRDefault="002D2326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2023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dvou let a má trvalý pobyt ve školském obvodu spádové mateřské školy (školský obvod tvoří území obcí Přepeře a Modřišice).</w:t>
      </w:r>
    </w:p>
    <w:p w:rsidR="00A54B67" w:rsidRDefault="002D2326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2023</w:t>
      </w:r>
      <w:r w:rsidR="00A54B67">
        <w:rPr>
          <w:rFonts w:ascii="Times New Roman" w:hAnsi="Times New Roman" w:cs="Times New Roman"/>
          <w:sz w:val="24"/>
          <w:szCs w:val="24"/>
        </w:rPr>
        <w:t xml:space="preserve"> dovrší věku tří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let a nemá trvalý pobyt ve školském obvodu spádové mateřské školy (školský obvod tvoří území obcí Přepeře a Modřišice)</w:t>
      </w:r>
    </w:p>
    <w:p w:rsidR="00660B6A" w:rsidRPr="00A54B67" w:rsidRDefault="00A54B67" w:rsidP="00A54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2023</w:t>
      </w:r>
      <w:r>
        <w:rPr>
          <w:rFonts w:ascii="Times New Roman" w:hAnsi="Times New Roman" w:cs="Times New Roman"/>
          <w:sz w:val="24"/>
          <w:szCs w:val="24"/>
        </w:rPr>
        <w:t xml:space="preserve"> dovrší věku dvou</w:t>
      </w:r>
      <w:r w:rsidRPr="007B33F6">
        <w:rPr>
          <w:rFonts w:ascii="Times New Roman" w:hAnsi="Times New Roman" w:cs="Times New Roman"/>
          <w:sz w:val="24"/>
          <w:szCs w:val="24"/>
        </w:rPr>
        <w:t xml:space="preserve"> let a nemá trvalý pobyt ve školském obvodu spádové mateřské školy (školský obvod tvoří území obcí Přepeře a Modřišice)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B6A" w:rsidRPr="00A54B67">
        <w:rPr>
          <w:rFonts w:ascii="Times New Roman" w:hAnsi="Times New Roman" w:cs="Times New Roman"/>
          <w:sz w:val="24"/>
          <w:szCs w:val="24"/>
        </w:rPr>
        <w:t>a kterému se v mateřské škole již vzdělává sourozenec</w:t>
      </w:r>
    </w:p>
    <w:p w:rsidR="00660B6A" w:rsidRPr="007B33F6" w:rsidRDefault="002D2326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dovrší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31.8.2023</w:t>
      </w:r>
      <w:proofErr w:type="gramEnd"/>
      <w:r w:rsidR="00660B6A" w:rsidRPr="007B33F6">
        <w:rPr>
          <w:rFonts w:ascii="Times New Roman" w:hAnsi="Times New Roman" w:cs="Times New Roman"/>
          <w:sz w:val="24"/>
          <w:szCs w:val="24"/>
        </w:rPr>
        <w:t xml:space="preserve"> věku dvou let a nemá trvalý pobyt ve školském obvodu spádové mateřské školy (území obce Přepeře a Modřišice).</w:t>
      </w:r>
    </w:p>
    <w:p w:rsidR="00A54B67" w:rsidRPr="007B33F6" w:rsidRDefault="00660B6A" w:rsidP="00660B6A">
      <w:pPr>
        <w:pStyle w:val="Normlnweb"/>
      </w:pPr>
      <w:r w:rsidRPr="007B33F6">
        <w:t>V rámci jednotlivých kritérií budou děti přijaty dle data narození od věkově starších. V případě shodného data narození rozhodne o přijetí los.</w:t>
      </w:r>
    </w:p>
    <w:p w:rsidR="00660B6A" w:rsidRPr="007B33F6" w:rsidRDefault="00660B6A" w:rsidP="006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660B6A" w:rsidRDefault="00722080" w:rsidP="00722080">
      <w:pPr>
        <w:jc w:val="center"/>
      </w:pPr>
      <w:r w:rsidRPr="009E5779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64E01581" wp14:editId="03A5DCAB">
            <wp:extent cx="3314700" cy="3198692"/>
            <wp:effectExtent l="0" t="0" r="0" b="1905"/>
            <wp:docPr id="5" name="Obrázek 5" descr="D:\Dokumenty\Iva\obrázky\pohádky\včelka má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Iva\obrázky\pohádky\včelka má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509" cy="360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79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p w:rsidR="000B7BAC" w:rsidRDefault="000B7BAC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p w:rsidR="00FD3498" w:rsidRPr="008D224C" w:rsidRDefault="00FD3498" w:rsidP="00FD3498">
      <w:pPr>
        <w:rPr>
          <w:rFonts w:ascii="Algerian" w:hAnsi="Algerian" w:cs="Times New Roman"/>
          <w:b/>
          <w:color w:val="7030A0"/>
          <w:sz w:val="40"/>
          <w:szCs w:val="40"/>
          <w:u w:val="single"/>
        </w:rPr>
      </w:pP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lastRenderedPageBreak/>
        <w:t>„KLUBÍK VAJÍ</w:t>
      </w:r>
      <w:r w:rsidRPr="008D224C">
        <w:rPr>
          <w:rFonts w:ascii="Cambria" w:hAnsi="Cambria" w:cs="Cambria"/>
          <w:b/>
          <w:color w:val="7030A0"/>
          <w:sz w:val="40"/>
          <w:szCs w:val="40"/>
          <w:u w:val="single"/>
        </w:rPr>
        <w:t>Č</w:t>
      </w: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t>KO“ – OD ROKU 2023</w:t>
      </w:r>
    </w:p>
    <w:p w:rsidR="00FD3498" w:rsidRPr="008D224C" w:rsidRDefault="00FD3498" w:rsidP="00FD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O CO SE JEDNÁ</w:t>
      </w:r>
    </w:p>
    <w:p w:rsidR="00FD3498" w:rsidRPr="00D44EA1" w:rsidRDefault="00FD3498" w:rsidP="00FD349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Jedná se o možnost návštěvy mateřské školy společně pro dítě a rodiče. Seznámení se  s prostředím a uspořádáním školy. Možnost pohrát si v prostředí mateřské školy, poznávání pedagogů školy, ostatních dětí a rodičů, se kterými bude dítě  v budoucnosti v mateřské škole. Postupné přivykání dítěte na prostředí i zaměstnance školy za přítomnosti rodiče. Postupná adaptace a socializace dítěte.</w:t>
      </w:r>
    </w:p>
    <w:p w:rsidR="00FD3498" w:rsidRPr="008D224C" w:rsidRDefault="00FD3498" w:rsidP="00FD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PRO KOHO JE URČEN</w:t>
      </w:r>
    </w:p>
    <w:p w:rsidR="00FD3498" w:rsidRPr="00D44EA1" w:rsidRDefault="00FD3498" w:rsidP="00FD349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Pro děti a rodiče nebo prarodiče, které ještě nenavštěvují mateřskou školu, ale uvažují o přihlášení dítěte do mateřské školy během dalšího školního roku, případně i sourozence těchto dětí</w:t>
      </w:r>
    </w:p>
    <w:p w:rsidR="00FD3498" w:rsidRPr="00D44EA1" w:rsidRDefault="00FD3498" w:rsidP="00FD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DATUM, ČAS A MÍSTO AKCE </w:t>
      </w:r>
      <w:r w:rsidRPr="00D44EA1">
        <w:rPr>
          <w:rFonts w:ascii="Times New Roman" w:hAnsi="Times New Roman" w:cs="Times New Roman"/>
          <w:sz w:val="28"/>
          <w:szCs w:val="28"/>
        </w:rPr>
        <w:t xml:space="preserve">– vždy každé </w:t>
      </w:r>
      <w:r>
        <w:rPr>
          <w:rFonts w:ascii="Times New Roman" w:hAnsi="Times New Roman" w:cs="Times New Roman"/>
          <w:sz w:val="28"/>
          <w:szCs w:val="28"/>
        </w:rPr>
        <w:t>poslední úterý v měsíci od března</w:t>
      </w:r>
      <w:r w:rsidRPr="00D44EA1">
        <w:rPr>
          <w:rFonts w:ascii="Times New Roman" w:hAnsi="Times New Roman" w:cs="Times New Roman"/>
          <w:sz w:val="28"/>
          <w:szCs w:val="28"/>
        </w:rPr>
        <w:t xml:space="preserve"> do června</w:t>
      </w:r>
    </w:p>
    <w:p w:rsidR="00FD3498" w:rsidRPr="00D44EA1" w:rsidRDefault="00FD3498" w:rsidP="00FD349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V ROCE 20</w:t>
      </w:r>
      <w:r>
        <w:rPr>
          <w:rFonts w:ascii="Times New Roman" w:hAnsi="Times New Roman" w:cs="Times New Roman"/>
          <w:sz w:val="28"/>
          <w:szCs w:val="28"/>
        </w:rPr>
        <w:t xml:space="preserve">23 TEDY - </w:t>
      </w:r>
      <w:r w:rsidRPr="00FD3498">
        <w:rPr>
          <w:rFonts w:ascii="Times New Roman" w:hAnsi="Times New Roman" w:cs="Times New Roman"/>
          <w:b/>
          <w:sz w:val="28"/>
          <w:szCs w:val="28"/>
          <w:u w:val="single"/>
        </w:rPr>
        <w:t xml:space="preserve">28.3.2023, </w:t>
      </w:r>
      <w:proofErr w:type="gramStart"/>
      <w:r w:rsidRPr="00FD3498">
        <w:rPr>
          <w:rFonts w:ascii="Times New Roman" w:hAnsi="Times New Roman" w:cs="Times New Roman"/>
          <w:b/>
          <w:sz w:val="28"/>
          <w:szCs w:val="28"/>
          <w:u w:val="single"/>
        </w:rPr>
        <w:t>25.4.2023</w:t>
      </w:r>
      <w:proofErr w:type="gramEnd"/>
      <w:r w:rsidRPr="00FD3498">
        <w:rPr>
          <w:rFonts w:ascii="Times New Roman" w:hAnsi="Times New Roman" w:cs="Times New Roman"/>
          <w:b/>
          <w:sz w:val="28"/>
          <w:szCs w:val="28"/>
          <w:u w:val="single"/>
        </w:rPr>
        <w:t>, 30.5.2023, 27.6.2023</w:t>
      </w:r>
    </w:p>
    <w:p w:rsidR="00FD3498" w:rsidRPr="00D44EA1" w:rsidRDefault="00FD3498" w:rsidP="00FD349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- VE TŘÍDĚ KUŘÁTEK – TŘÍDA V PŘÍZEMÍ, HNED ZA ŠATNOU DĚT</w:t>
      </w:r>
      <w:r>
        <w:rPr>
          <w:rFonts w:ascii="Times New Roman" w:hAnsi="Times New Roman" w:cs="Times New Roman"/>
          <w:sz w:val="28"/>
          <w:szCs w:val="28"/>
        </w:rPr>
        <w:t xml:space="preserve">Í  </w:t>
      </w:r>
      <w:r w:rsidRPr="00FD3498">
        <w:rPr>
          <w:rFonts w:ascii="Times New Roman" w:hAnsi="Times New Roman" w:cs="Times New Roman"/>
          <w:b/>
          <w:sz w:val="28"/>
          <w:szCs w:val="28"/>
          <w:u w:val="single"/>
        </w:rPr>
        <w:t>OD 14,45 DO 15,45 HODIN</w:t>
      </w:r>
    </w:p>
    <w:p w:rsidR="00FD3498" w:rsidRPr="008D224C" w:rsidRDefault="00FD3498" w:rsidP="00FD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ZÁSADY ÚČASTI V KLUBÍKU VAJÍČKO </w:t>
      </w:r>
    </w:p>
    <w:p w:rsidR="00FD3498" w:rsidRPr="00D44EA1" w:rsidRDefault="00FD3498" w:rsidP="00FD349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 xml:space="preserve">DO TŘÍDY MŮŽE JÍT A CELOU DOBU BÝT RODIČ SPOLEČNĚ S DÍTĚTEM, ALE DÍTĚ JEŠTĚ NENÍ DÍTĚTEM MATEŘSKÉ ŠKOLY A TUDÍŽ   ODPOVĚDNOST ZA DÍTĚ MÁ PO CELOU DOBU RODIČ – PEDAGOG JE VE TŘÍDĚ POUZE PRO PŘÍPADNÉ DOTAZY RODIČŮ, ALE NEZODPOVÍDÁ ZA BEZPEČNOST DÍTĚTE ANI ZA PŘÍPADNÉ ŠKODY, KTERÉ BY DÍTĚ MOHLO ZPŮSOBIT </w:t>
      </w:r>
    </w:p>
    <w:p w:rsidR="00FD3498" w:rsidRPr="00FD3498" w:rsidRDefault="00FD3498" w:rsidP="00FD349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RODIČ ZODPOVÍDÁ, ŽE PŘED ODCHODEM ZE TŘÍDY (PŘÍPADNĚ ŠKOLNÍ ZAHRADY BUDE VŠE VE STEJNÉM STAVU, JAKO VE CHVÍLI, KDY DO TŘÍDY S DÍTĚTEM VEŠEL – UKLIZENÉ HRAČKY, VŠECHNO NA STEJNÉM MÍSTĚ, KDE TO PŮVODNĚ BYLO)</w:t>
      </w:r>
    </w:p>
    <w:p w:rsidR="00FD3498" w:rsidRDefault="00FD3498" w:rsidP="00FD3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C3DE891" wp14:editId="1E0FF23F">
            <wp:extent cx="1905000" cy="1905000"/>
            <wp:effectExtent l="0" t="0" r="0" b="0"/>
            <wp:docPr id="2" name="Obrázek 2" descr="C:\Users\Ivana\AppData\Local\Microsoft\Windows\INetCache\Content.MSO\F5A688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MSO\F5A6885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61"/>
    <w:multiLevelType w:val="multilevel"/>
    <w:tmpl w:val="60C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451CD"/>
    <w:multiLevelType w:val="multilevel"/>
    <w:tmpl w:val="F670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B61BF"/>
    <w:multiLevelType w:val="hybridMultilevel"/>
    <w:tmpl w:val="358EE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7647"/>
    <w:multiLevelType w:val="hybridMultilevel"/>
    <w:tmpl w:val="6ECCE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9"/>
    <w:rsid w:val="000B7BAC"/>
    <w:rsid w:val="002D2326"/>
    <w:rsid w:val="00660B6A"/>
    <w:rsid w:val="00722080"/>
    <w:rsid w:val="007B33F6"/>
    <w:rsid w:val="00806953"/>
    <w:rsid w:val="0085031C"/>
    <w:rsid w:val="008654B4"/>
    <w:rsid w:val="008C433C"/>
    <w:rsid w:val="009D0464"/>
    <w:rsid w:val="009E5779"/>
    <w:rsid w:val="00A54B67"/>
    <w:rsid w:val="00A87708"/>
    <w:rsid w:val="00B27A36"/>
    <w:rsid w:val="00C244AD"/>
    <w:rsid w:val="00CF60C7"/>
    <w:rsid w:val="00D2150A"/>
    <w:rsid w:val="00DB4C15"/>
    <w:rsid w:val="00F01191"/>
    <w:rsid w:val="00F23511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39E"/>
  <w15:chartTrackingRefBased/>
  <w15:docId w15:val="{CA0E9740-FFF1-4C20-858A-5D3B781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7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E577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E577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E57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A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27A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-postediticon">
    <w:name w:val="art-postediticon"/>
    <w:basedOn w:val="Standardnpsmoodstavce"/>
    <w:rsid w:val="00B27A36"/>
  </w:style>
  <w:style w:type="paragraph" w:styleId="Odstavecseseznamem">
    <w:name w:val="List Paragraph"/>
    <w:basedOn w:val="Normln"/>
    <w:uiPriority w:val="34"/>
    <w:qFormat/>
    <w:rsid w:val="00FD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02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sprepere.cz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 Eichlerová</cp:lastModifiedBy>
  <cp:revision>9</cp:revision>
  <cp:lastPrinted>2023-01-12T11:49:00Z</cp:lastPrinted>
  <dcterms:created xsi:type="dcterms:W3CDTF">2022-02-22T12:06:00Z</dcterms:created>
  <dcterms:modified xsi:type="dcterms:W3CDTF">2023-01-12T11:58:00Z</dcterms:modified>
</cp:coreProperties>
</file>